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43D61" w14:textId="14343557" w:rsidR="006B38EA" w:rsidRPr="00B525D7" w:rsidRDefault="00857043" w:rsidP="00857EE8">
      <w:pPr>
        <w:ind w:right="-12"/>
        <w:rPr>
          <w:rFonts w:ascii="Gabriola" w:hAnsi="Gabriola"/>
          <w:b/>
          <w:iCs/>
          <w:color w:val="C00000"/>
          <w:sz w:val="48"/>
          <w:szCs w:val="48"/>
        </w:rPr>
      </w:pPr>
      <w:r>
        <w:rPr>
          <w:rStyle w:val="Enfasidelicata"/>
          <w:rFonts w:ascii="Candara" w:hAnsi="Candara"/>
          <w:b/>
          <w:color w:val="546421" w:themeColor="accent6" w:themeShade="80"/>
          <w:sz w:val="72"/>
          <w:szCs w:val="72"/>
        </w:rPr>
        <w:t>‘</w:t>
      </w:r>
      <w:r w:rsidR="002769BF">
        <w:rPr>
          <w:rStyle w:val="Enfasidelicata"/>
          <w:rFonts w:ascii="Candara" w:hAnsi="Candara"/>
          <w:b/>
          <w:color w:val="546421" w:themeColor="accent6" w:themeShade="80"/>
          <w:sz w:val="72"/>
          <w:szCs w:val="72"/>
        </w:rPr>
        <w:t>I Nostri Dolci</w:t>
      </w:r>
      <w:r w:rsidR="00CF4099">
        <w:rPr>
          <w:rStyle w:val="Enfasidelicata"/>
          <w:rFonts w:ascii="Candara" w:hAnsi="Candara"/>
          <w:b/>
          <w:color w:val="546421" w:themeColor="accent6" w:themeShade="80"/>
          <w:sz w:val="72"/>
          <w:szCs w:val="72"/>
        </w:rPr>
        <w:t xml:space="preserve"> abbinati</w:t>
      </w:r>
      <w:r w:rsidR="00FC78ED" w:rsidRPr="00B525D7">
        <w:rPr>
          <w:rStyle w:val="Enfasidelicata"/>
          <w:rFonts w:ascii="Candara" w:hAnsi="Candara"/>
          <w:b/>
          <w:color w:val="546421" w:themeColor="accent6" w:themeShade="80"/>
          <w:sz w:val="52"/>
          <w:szCs w:val="52"/>
        </w:rPr>
        <w:tab/>
      </w:r>
      <w:r w:rsidR="00CF4099">
        <w:rPr>
          <w:rStyle w:val="Enfasidelicata"/>
          <w:rFonts w:ascii="Gabriola" w:hAnsi="Gabriola"/>
          <w:b/>
          <w:i w:val="0"/>
          <w:color w:val="C00000"/>
          <w:sz w:val="48"/>
          <w:szCs w:val="48"/>
        </w:rPr>
        <w:tab/>
      </w:r>
      <w:r w:rsidR="00A81BB6" w:rsidRPr="00B525D7">
        <w:rPr>
          <w:rStyle w:val="Enfasidelicata"/>
          <w:rFonts w:ascii="Gabriola" w:hAnsi="Gabriola"/>
          <w:b/>
          <w:i w:val="0"/>
          <w:color w:val="C00000"/>
          <w:sz w:val="48"/>
          <w:szCs w:val="48"/>
        </w:rPr>
        <w:tab/>
      </w:r>
      <w:r w:rsidR="00A81BB6" w:rsidRPr="00B525D7">
        <w:rPr>
          <w:rStyle w:val="Enfasidelicata"/>
          <w:rFonts w:ascii="Gabriola" w:hAnsi="Gabriola"/>
          <w:b/>
          <w:i w:val="0"/>
          <w:color w:val="C00000"/>
          <w:sz w:val="48"/>
          <w:szCs w:val="48"/>
        </w:rPr>
        <w:tab/>
      </w:r>
      <w:r w:rsidR="00FC78ED" w:rsidRPr="00A81BB6">
        <w:rPr>
          <w:rStyle w:val="Enfasidelicata"/>
          <w:rFonts w:ascii="Gabriola" w:hAnsi="Gabriola"/>
          <w:noProof/>
          <w:color w:val="C00000"/>
          <w:sz w:val="48"/>
          <w:szCs w:val="48"/>
          <w:lang w:eastAsia="it-IT"/>
        </w:rPr>
        <w:drawing>
          <wp:inline distT="0" distB="0" distL="0" distR="0" wp14:anchorId="66343D7C" wp14:editId="66343D7D">
            <wp:extent cx="1095375" cy="935076"/>
            <wp:effectExtent l="19050" t="0" r="9525" b="0"/>
            <wp:docPr id="3" name="Immagine 1" descr="C:\Users\Emanuele\Pictures\logo_lelu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anuele\Pictures\logo_lelumi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210" cy="935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3D62" w14:textId="77777777" w:rsidR="00CF2F65" w:rsidRPr="0029514E" w:rsidRDefault="00CF2F65" w:rsidP="00857EE8">
      <w:pPr>
        <w:rPr>
          <w:rFonts w:ascii="Gabriola" w:hAnsi="Gabriola" w:cs="Vijaya"/>
          <w:b/>
          <w:sz w:val="24"/>
          <w:szCs w:val="24"/>
        </w:rPr>
      </w:pPr>
    </w:p>
    <w:p w14:paraId="66343D63" w14:textId="77777777" w:rsidR="00097E05" w:rsidRPr="0029514E" w:rsidRDefault="002769BF" w:rsidP="00FC78ED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>La Millefoglie con crema chantilly e fr</w:t>
      </w:r>
      <w:r w:rsidR="00294461">
        <w:rPr>
          <w:rFonts w:ascii="Candara" w:hAnsi="Candara" w:cs="Vijaya"/>
          <w:b/>
          <w:sz w:val="28"/>
          <w:szCs w:val="28"/>
        </w:rPr>
        <w:t>utti rossi</w:t>
      </w:r>
    </w:p>
    <w:p w14:paraId="66343D64" w14:textId="77777777" w:rsidR="00857EE8" w:rsidRPr="0029514E" w:rsidRDefault="00097E05" w:rsidP="00FC78ED">
      <w:pPr>
        <w:rPr>
          <w:rFonts w:ascii="Candara" w:hAnsi="Candara" w:cs="Vijaya"/>
          <w:b/>
          <w:sz w:val="28"/>
          <w:szCs w:val="28"/>
          <w:lang w:val="en-US"/>
        </w:rPr>
      </w:pPr>
      <w:proofErr w:type="gramStart"/>
      <w:r w:rsidRPr="0029514E">
        <w:rPr>
          <w:rFonts w:ascii="Candara" w:hAnsi="Candara" w:cs="Vijaya"/>
          <w:b/>
          <w:sz w:val="28"/>
          <w:szCs w:val="28"/>
          <w:lang w:val="en-US"/>
        </w:rPr>
        <w:t xml:space="preserve">e </w:t>
      </w:r>
      <w:r w:rsidR="0029514E" w:rsidRPr="0029514E">
        <w:rPr>
          <w:rFonts w:ascii="Candara" w:hAnsi="Candara" w:cs="Vijaya"/>
          <w:b/>
          <w:sz w:val="28"/>
          <w:szCs w:val="28"/>
          <w:lang w:val="en-US"/>
        </w:rPr>
        <w:t xml:space="preserve"> Grillo</w:t>
      </w:r>
      <w:proofErr w:type="gramEnd"/>
      <w:r w:rsidR="0029514E" w:rsidRPr="0029514E">
        <w:rPr>
          <w:rFonts w:ascii="Candara" w:hAnsi="Candara" w:cs="Vijaya"/>
          <w:b/>
          <w:sz w:val="28"/>
          <w:szCs w:val="28"/>
          <w:lang w:val="en-US"/>
        </w:rPr>
        <w:t xml:space="preserve"> </w:t>
      </w:r>
      <w:proofErr w:type="spellStart"/>
      <w:r w:rsidR="0029514E" w:rsidRPr="0029514E">
        <w:rPr>
          <w:rFonts w:ascii="Candara" w:hAnsi="Candara" w:cs="Vijaya"/>
          <w:b/>
          <w:sz w:val="28"/>
          <w:szCs w:val="28"/>
          <w:lang w:val="en-US"/>
        </w:rPr>
        <w:t>tardivo</w:t>
      </w:r>
      <w:proofErr w:type="spellEnd"/>
      <w:r w:rsidR="0029514E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 xml:space="preserve"> </w:t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857EE8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857EE8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857EE8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2769BF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29514E" w:rsidRPr="0029514E">
        <w:rPr>
          <w:rFonts w:ascii="Candara" w:hAnsi="Candara" w:cs="Vijaya"/>
          <w:b/>
          <w:sz w:val="28"/>
          <w:szCs w:val="28"/>
          <w:lang w:val="en-US"/>
        </w:rPr>
        <w:tab/>
      </w:r>
      <w:r w:rsidR="004F0222" w:rsidRPr="0029514E">
        <w:rPr>
          <w:rFonts w:ascii="Candara" w:hAnsi="Candara" w:cs="Vijaya"/>
          <w:b/>
          <w:sz w:val="28"/>
          <w:szCs w:val="28"/>
          <w:lang w:val="en-US"/>
        </w:rPr>
        <w:t>€</w:t>
      </w:r>
      <w:r w:rsidR="00CF4099" w:rsidRPr="0029514E">
        <w:rPr>
          <w:rFonts w:ascii="Candara" w:hAnsi="Candara" w:cs="Vijaya"/>
          <w:b/>
          <w:sz w:val="28"/>
          <w:szCs w:val="28"/>
          <w:lang w:val="en-US"/>
        </w:rPr>
        <w:t>10</w:t>
      </w:r>
      <w:r w:rsidR="00857EE8" w:rsidRPr="0029514E">
        <w:rPr>
          <w:rFonts w:ascii="Candara" w:hAnsi="Candara" w:cs="Vijaya"/>
          <w:b/>
          <w:sz w:val="28"/>
          <w:szCs w:val="28"/>
          <w:lang w:val="en-US"/>
        </w:rPr>
        <w:t>,00</w:t>
      </w:r>
    </w:p>
    <w:p w14:paraId="66343D65" w14:textId="77777777" w:rsidR="00A766A4" w:rsidRPr="00DA4D17" w:rsidRDefault="002769BF" w:rsidP="00FC78ED">
      <w:pPr>
        <w:rPr>
          <w:rFonts w:ascii="Candara" w:hAnsi="Candara" w:cs="Vijaya"/>
          <w:color w:val="00212E"/>
          <w:sz w:val="28"/>
          <w:szCs w:val="28"/>
          <w:lang w:val="en-US"/>
        </w:rPr>
      </w:pPr>
      <w:r w:rsidRPr="00DA4D17">
        <w:rPr>
          <w:rFonts w:ascii="Candara" w:hAnsi="Candara" w:cstheme="minorHAnsi"/>
          <w:color w:val="00212E"/>
          <w:sz w:val="28"/>
          <w:szCs w:val="28"/>
          <w:lang w:val="en-US"/>
        </w:rPr>
        <w:t>Several layers of puff pastry alternate with Chantilly and wild</w:t>
      </w:r>
      <w:r w:rsidR="00DF793F" w:rsidRPr="00DA4D17">
        <w:rPr>
          <w:rFonts w:ascii="Candara" w:hAnsi="Candara" w:cstheme="minorHAnsi"/>
          <w:color w:val="00212E"/>
          <w:sz w:val="28"/>
          <w:szCs w:val="28"/>
          <w:lang w:val="en-US"/>
        </w:rPr>
        <w:t xml:space="preserve"> </w:t>
      </w:r>
      <w:r w:rsidRPr="00DA4D17">
        <w:rPr>
          <w:rFonts w:ascii="Candara" w:hAnsi="Candara" w:cstheme="minorHAnsi"/>
          <w:color w:val="00212E"/>
          <w:sz w:val="28"/>
          <w:szCs w:val="28"/>
          <w:lang w:val="en-US"/>
        </w:rPr>
        <w:t>strawberry</w:t>
      </w:r>
    </w:p>
    <w:p w14:paraId="66343D66" w14:textId="77777777" w:rsidR="00CF2F65" w:rsidRPr="003A32FB" w:rsidRDefault="00857EE8" w:rsidP="00FC78ED">
      <w:pPr>
        <w:rPr>
          <w:rFonts w:ascii="Candara" w:hAnsi="Candara" w:cs="Vijaya"/>
          <w:sz w:val="28"/>
          <w:szCs w:val="28"/>
          <w:lang w:val="en-US"/>
        </w:rPr>
      </w:pPr>
      <w:r w:rsidRPr="003A32FB">
        <w:rPr>
          <w:rFonts w:ascii="Candara" w:hAnsi="Candara" w:cs="Vijaya"/>
          <w:sz w:val="28"/>
          <w:szCs w:val="28"/>
          <w:lang w:val="en-US"/>
        </w:rPr>
        <w:tab/>
      </w:r>
      <w:r w:rsidRPr="003A32FB">
        <w:rPr>
          <w:rFonts w:ascii="Candara" w:hAnsi="Candara" w:cs="Vijaya"/>
          <w:sz w:val="28"/>
          <w:szCs w:val="28"/>
          <w:lang w:val="en-US"/>
        </w:rPr>
        <w:tab/>
      </w:r>
      <w:r w:rsidRPr="003A32FB">
        <w:rPr>
          <w:rFonts w:ascii="Candara" w:hAnsi="Candara" w:cs="Vijaya"/>
          <w:sz w:val="28"/>
          <w:szCs w:val="28"/>
          <w:lang w:val="en-US"/>
        </w:rPr>
        <w:tab/>
      </w:r>
      <w:r w:rsidRPr="003A32FB">
        <w:rPr>
          <w:rFonts w:ascii="Candara" w:hAnsi="Candara" w:cs="Vijaya"/>
          <w:sz w:val="28"/>
          <w:szCs w:val="28"/>
          <w:lang w:val="en-US"/>
        </w:rPr>
        <w:tab/>
      </w:r>
      <w:r w:rsidRPr="003A32FB">
        <w:rPr>
          <w:rFonts w:ascii="Candara" w:hAnsi="Candara" w:cs="Vijaya"/>
          <w:sz w:val="28"/>
          <w:szCs w:val="28"/>
          <w:lang w:val="en-US"/>
        </w:rPr>
        <w:tab/>
      </w:r>
    </w:p>
    <w:p w14:paraId="66343D67" w14:textId="77777777" w:rsidR="00CF4099" w:rsidRPr="0029514E" w:rsidRDefault="002769BF" w:rsidP="00FC78ED">
      <w:pPr>
        <w:rPr>
          <w:rFonts w:ascii="Candara" w:hAnsi="Candara" w:cs="Vijaya"/>
          <w:b/>
          <w:sz w:val="28"/>
          <w:szCs w:val="28"/>
        </w:rPr>
      </w:pPr>
      <w:bookmarkStart w:id="0" w:name="_Hlk143007809"/>
      <w:r w:rsidRPr="00FF3F48">
        <w:rPr>
          <w:rFonts w:ascii="Candara" w:hAnsi="Candara" w:cs="Vijaya"/>
          <w:b/>
          <w:sz w:val="28"/>
          <w:szCs w:val="28"/>
        </w:rPr>
        <w:t>Il Semifreddo di Marsala Vergin</w:t>
      </w:r>
      <w:r w:rsidRPr="0029514E">
        <w:rPr>
          <w:rFonts w:ascii="Candara" w:hAnsi="Candara" w:cs="Vijaya"/>
          <w:b/>
          <w:sz w:val="28"/>
          <w:szCs w:val="28"/>
        </w:rPr>
        <w:t xml:space="preserve">e e Fichi secchi </w:t>
      </w:r>
    </w:p>
    <w:p w14:paraId="66343D68" w14:textId="77777777" w:rsidR="00857EE8" w:rsidRPr="00FF3F48" w:rsidRDefault="00CF4099" w:rsidP="00FC78ED">
      <w:pPr>
        <w:rPr>
          <w:rFonts w:ascii="Candara" w:hAnsi="Candara" w:cs="Vijaya"/>
          <w:b/>
          <w:sz w:val="28"/>
          <w:szCs w:val="28"/>
          <w:lang w:val="en-US"/>
        </w:rPr>
      </w:pPr>
      <w:r w:rsidRPr="00FF3F48">
        <w:rPr>
          <w:rFonts w:ascii="Candara" w:hAnsi="Candara" w:cs="Vijaya"/>
          <w:b/>
          <w:sz w:val="28"/>
          <w:szCs w:val="28"/>
          <w:lang w:val="en-US"/>
        </w:rPr>
        <w:t>e Marsala dolce</w:t>
      </w:r>
      <w:r w:rsidR="002769BF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2769BF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2769BF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2769BF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29514E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4F0222" w:rsidRPr="00FF3F48">
        <w:rPr>
          <w:rFonts w:ascii="Candara" w:hAnsi="Candara" w:cs="Vijaya"/>
          <w:b/>
          <w:sz w:val="28"/>
          <w:szCs w:val="28"/>
          <w:lang w:val="en-US"/>
        </w:rPr>
        <w:t>€</w:t>
      </w:r>
      <w:r w:rsidRPr="00FF3F48">
        <w:rPr>
          <w:rFonts w:ascii="Candara" w:hAnsi="Candara" w:cs="Vijaya"/>
          <w:b/>
          <w:sz w:val="28"/>
          <w:szCs w:val="28"/>
          <w:lang w:val="en-US"/>
        </w:rPr>
        <w:t>10</w:t>
      </w:r>
      <w:r w:rsidR="00857EE8" w:rsidRPr="00FF3F48">
        <w:rPr>
          <w:rFonts w:ascii="Candara" w:hAnsi="Candara" w:cs="Vijaya"/>
          <w:b/>
          <w:sz w:val="28"/>
          <w:szCs w:val="28"/>
          <w:lang w:val="en-US"/>
        </w:rPr>
        <w:t>,00</w:t>
      </w:r>
    </w:p>
    <w:p w14:paraId="66343D69" w14:textId="77777777" w:rsidR="00A766A4" w:rsidRPr="002D146D" w:rsidRDefault="002769BF" w:rsidP="00FC78ED">
      <w:pPr>
        <w:rPr>
          <w:rFonts w:ascii="Candara" w:hAnsi="Candara" w:cstheme="minorHAnsi"/>
          <w:color w:val="00212E"/>
          <w:sz w:val="28"/>
          <w:szCs w:val="28"/>
          <w:lang w:val="en-US"/>
        </w:rPr>
      </w:pPr>
      <w:r w:rsidRPr="002D146D">
        <w:rPr>
          <w:rFonts w:ascii="Candara" w:hAnsi="Candara" w:cstheme="minorHAnsi"/>
          <w:color w:val="00212E"/>
          <w:sz w:val="28"/>
          <w:szCs w:val="28"/>
          <w:lang w:val="en-US"/>
        </w:rPr>
        <w:t>Frozen dessert with Marsala wine and dried figs</w:t>
      </w:r>
    </w:p>
    <w:bookmarkEnd w:id="0"/>
    <w:p w14:paraId="66343D6A" w14:textId="77777777" w:rsidR="002769BF" w:rsidRPr="003A32FB" w:rsidRDefault="002769BF" w:rsidP="00FC78ED">
      <w:pPr>
        <w:rPr>
          <w:rFonts w:ascii="Candara" w:hAnsi="Candara" w:cs="Vijaya"/>
          <w:b/>
          <w:sz w:val="28"/>
          <w:szCs w:val="28"/>
          <w:lang w:val="en-US"/>
        </w:rPr>
      </w:pPr>
    </w:p>
    <w:p w14:paraId="66343D6B" w14:textId="77777777" w:rsidR="00CF4099" w:rsidRPr="0029514E" w:rsidRDefault="002769BF" w:rsidP="00FC78ED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 xml:space="preserve">Il Couscous dolce con Cioccolata di Modica e Ricotta </w:t>
      </w:r>
      <w:r w:rsidRPr="0029514E">
        <w:rPr>
          <w:rFonts w:ascii="Candara" w:hAnsi="Candara" w:cs="Vijaya"/>
          <w:b/>
          <w:sz w:val="28"/>
          <w:szCs w:val="28"/>
        </w:rPr>
        <w:tab/>
      </w:r>
    </w:p>
    <w:p w14:paraId="66343D6C" w14:textId="77777777" w:rsidR="00857EE8" w:rsidRPr="0029514E" w:rsidRDefault="00CF4099" w:rsidP="00FC78ED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>e Marsala ambra semisecco</w:t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  <w:t xml:space="preserve"> </w:t>
      </w:r>
      <w:r w:rsidR="002769BF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29514E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>€</w:t>
      </w:r>
      <w:r w:rsidRPr="0029514E">
        <w:rPr>
          <w:rFonts w:ascii="Candara" w:hAnsi="Candara" w:cs="Vijaya"/>
          <w:b/>
          <w:sz w:val="28"/>
          <w:szCs w:val="28"/>
        </w:rPr>
        <w:t>10</w:t>
      </w:r>
      <w:r w:rsidR="00857EE8" w:rsidRPr="0029514E">
        <w:rPr>
          <w:rFonts w:ascii="Candara" w:hAnsi="Candara" w:cs="Vijaya"/>
          <w:b/>
          <w:sz w:val="28"/>
          <w:szCs w:val="28"/>
        </w:rPr>
        <w:t>,00</w:t>
      </w:r>
    </w:p>
    <w:p w14:paraId="6D02F8C3" w14:textId="77777777" w:rsidR="00CE5446" w:rsidRDefault="002769BF" w:rsidP="00FC78ED">
      <w:pPr>
        <w:rPr>
          <w:rFonts w:ascii="Candara" w:hAnsi="Candara" w:cs="Vijaya"/>
          <w:color w:val="00212E"/>
          <w:sz w:val="28"/>
          <w:szCs w:val="28"/>
        </w:rPr>
      </w:pP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Sweet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 couscous with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chocolate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,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pistachio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, ricotta,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cinnamon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 </w:t>
      </w:r>
    </w:p>
    <w:p w14:paraId="66343D6D" w14:textId="5ABF03D5" w:rsidR="002769BF" w:rsidRPr="002D146D" w:rsidRDefault="002769BF" w:rsidP="00FC78ED">
      <w:pPr>
        <w:rPr>
          <w:rFonts w:ascii="Candara" w:hAnsi="Candara" w:cs="Vijaya"/>
          <w:color w:val="00212E"/>
          <w:sz w:val="28"/>
          <w:szCs w:val="28"/>
        </w:rPr>
      </w:pPr>
      <w:r w:rsidRPr="002D146D">
        <w:rPr>
          <w:rFonts w:ascii="Candara" w:hAnsi="Candara" w:cs="Vijaya"/>
          <w:color w:val="00212E"/>
          <w:sz w:val="28"/>
          <w:szCs w:val="28"/>
        </w:rPr>
        <w:t xml:space="preserve">and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candied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orange</w:t>
      </w:r>
      <w:proofErr w:type="spellEnd"/>
      <w:r w:rsidRPr="002D146D">
        <w:rPr>
          <w:rFonts w:ascii="Candara" w:hAnsi="Candara" w:cs="Vijaya"/>
          <w:color w:val="00212E"/>
          <w:sz w:val="28"/>
          <w:szCs w:val="28"/>
        </w:rPr>
        <w:t xml:space="preserve"> </w:t>
      </w:r>
      <w:proofErr w:type="spellStart"/>
      <w:r w:rsidRPr="002D146D">
        <w:rPr>
          <w:rFonts w:ascii="Candara" w:hAnsi="Candara" w:cs="Vijaya"/>
          <w:color w:val="00212E"/>
          <w:sz w:val="28"/>
          <w:szCs w:val="28"/>
        </w:rPr>
        <w:t>zest</w:t>
      </w:r>
      <w:proofErr w:type="spellEnd"/>
    </w:p>
    <w:p w14:paraId="66343D76" w14:textId="77777777" w:rsidR="004F0222" w:rsidRDefault="004F0222" w:rsidP="004F0222">
      <w:pPr>
        <w:rPr>
          <w:rFonts w:ascii="Candara" w:hAnsi="Candara" w:cs="Vijaya"/>
          <w:b/>
          <w:sz w:val="28"/>
          <w:szCs w:val="28"/>
        </w:rPr>
      </w:pPr>
    </w:p>
    <w:p w14:paraId="26E353AC" w14:textId="6AEA7A7D" w:rsidR="00C1513E" w:rsidRDefault="000E558A" w:rsidP="00611B96">
      <w:pPr>
        <w:rPr>
          <w:rFonts w:ascii="Candara" w:hAnsi="Candara" w:cs="Vijaya"/>
          <w:b/>
          <w:sz w:val="28"/>
          <w:szCs w:val="28"/>
        </w:rPr>
      </w:pPr>
      <w:r>
        <w:rPr>
          <w:rFonts w:ascii="Candara" w:hAnsi="Candara" w:cs="Vijaya"/>
          <w:b/>
          <w:sz w:val="28"/>
          <w:szCs w:val="28"/>
        </w:rPr>
        <w:t>Panettone</w:t>
      </w:r>
      <w:r w:rsidR="00745D5A">
        <w:rPr>
          <w:rFonts w:ascii="Candara" w:hAnsi="Candara" w:cs="Vijaya"/>
          <w:b/>
          <w:sz w:val="28"/>
          <w:szCs w:val="28"/>
        </w:rPr>
        <w:t xml:space="preserve"> </w:t>
      </w:r>
      <w:r w:rsidR="005C7FDB">
        <w:rPr>
          <w:rFonts w:ascii="Candara" w:hAnsi="Candara" w:cs="Vijaya"/>
          <w:b/>
          <w:sz w:val="28"/>
          <w:szCs w:val="28"/>
        </w:rPr>
        <w:t>Invernale</w:t>
      </w:r>
      <w:r w:rsidR="000574EA">
        <w:rPr>
          <w:rFonts w:ascii="Candara" w:hAnsi="Candara" w:cs="Vijaya"/>
          <w:b/>
          <w:sz w:val="28"/>
          <w:szCs w:val="28"/>
        </w:rPr>
        <w:t xml:space="preserve"> </w:t>
      </w:r>
      <w:r w:rsidR="00190197">
        <w:rPr>
          <w:rFonts w:ascii="Candara" w:hAnsi="Candara" w:cs="Vijaya"/>
          <w:b/>
          <w:sz w:val="28"/>
          <w:szCs w:val="28"/>
        </w:rPr>
        <w:t>(</w:t>
      </w:r>
      <w:r w:rsidR="000574EA">
        <w:rPr>
          <w:rFonts w:ascii="Candara" w:hAnsi="Candara" w:cs="Vijaya"/>
          <w:b/>
          <w:sz w:val="28"/>
          <w:szCs w:val="28"/>
        </w:rPr>
        <w:t>prodotto artigianale a lievitazione naturale</w:t>
      </w:r>
      <w:r w:rsidR="00190197">
        <w:rPr>
          <w:rFonts w:ascii="Candara" w:hAnsi="Candara" w:cs="Vijaya"/>
          <w:b/>
          <w:sz w:val="28"/>
          <w:szCs w:val="28"/>
        </w:rPr>
        <w:t>)</w:t>
      </w:r>
    </w:p>
    <w:p w14:paraId="7475F9DF" w14:textId="4AFE963D" w:rsidR="00611B96" w:rsidRPr="00FF3F48" w:rsidRDefault="00570272" w:rsidP="00611B96">
      <w:pPr>
        <w:rPr>
          <w:rFonts w:ascii="Candara" w:hAnsi="Candara" w:cs="Vijaya"/>
          <w:b/>
          <w:sz w:val="28"/>
          <w:szCs w:val="28"/>
          <w:lang w:val="en-US"/>
        </w:rPr>
      </w:pPr>
      <w:r>
        <w:rPr>
          <w:rFonts w:ascii="Candara" w:hAnsi="Candara" w:cs="Vijaya"/>
          <w:b/>
          <w:sz w:val="28"/>
          <w:szCs w:val="28"/>
        </w:rPr>
        <w:t>e</w:t>
      </w:r>
      <w:r w:rsidR="00C1513E">
        <w:rPr>
          <w:rFonts w:ascii="Candara" w:hAnsi="Candara" w:cs="Vijaya"/>
          <w:b/>
          <w:sz w:val="28"/>
          <w:szCs w:val="28"/>
        </w:rPr>
        <w:t xml:space="preserve"> Passito</w:t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C1513E">
        <w:rPr>
          <w:rFonts w:ascii="Candara" w:hAnsi="Candara" w:cs="Vijaya"/>
          <w:b/>
          <w:sz w:val="28"/>
          <w:szCs w:val="28"/>
        </w:rPr>
        <w:tab/>
      </w:r>
      <w:r w:rsidR="00611B96" w:rsidRPr="00FF3F48">
        <w:rPr>
          <w:rFonts w:ascii="Candara" w:hAnsi="Candara" w:cs="Vijaya"/>
          <w:b/>
          <w:sz w:val="28"/>
          <w:szCs w:val="28"/>
          <w:lang w:val="en-US"/>
        </w:rPr>
        <w:tab/>
      </w:r>
      <w:r w:rsidR="00611B96" w:rsidRPr="00FF3F48">
        <w:rPr>
          <w:rFonts w:ascii="Candara" w:hAnsi="Candara" w:cs="Vijaya"/>
          <w:b/>
          <w:sz w:val="28"/>
          <w:szCs w:val="28"/>
          <w:lang w:val="en-US"/>
        </w:rPr>
        <w:tab/>
        <w:t>€1</w:t>
      </w:r>
      <w:r w:rsidR="000574EA">
        <w:rPr>
          <w:rFonts w:ascii="Candara" w:hAnsi="Candara" w:cs="Vijaya"/>
          <w:b/>
          <w:sz w:val="28"/>
          <w:szCs w:val="28"/>
          <w:lang w:val="en-US"/>
        </w:rPr>
        <w:t>2</w:t>
      </w:r>
      <w:r w:rsidR="00611B96" w:rsidRPr="00FF3F48">
        <w:rPr>
          <w:rFonts w:ascii="Candara" w:hAnsi="Candara" w:cs="Vijaya"/>
          <w:b/>
          <w:sz w:val="28"/>
          <w:szCs w:val="28"/>
          <w:lang w:val="en-US"/>
        </w:rPr>
        <w:t>,00</w:t>
      </w:r>
    </w:p>
    <w:p w14:paraId="6CFFC769" w14:textId="111F3A58" w:rsidR="00611B96" w:rsidRPr="002D146D" w:rsidRDefault="005C7FDB" w:rsidP="00611B96">
      <w:pPr>
        <w:rPr>
          <w:rFonts w:ascii="Candara" w:hAnsi="Candara" w:cstheme="minorHAnsi"/>
          <w:color w:val="00212E"/>
          <w:sz w:val="28"/>
          <w:szCs w:val="28"/>
          <w:lang w:val="en-US"/>
        </w:rPr>
      </w:pPr>
      <w:r>
        <w:rPr>
          <w:rFonts w:ascii="Candara" w:hAnsi="Candara" w:cstheme="minorHAnsi"/>
          <w:color w:val="00212E"/>
          <w:sz w:val="28"/>
          <w:szCs w:val="28"/>
          <w:lang w:val="en-US"/>
        </w:rPr>
        <w:t>Winter</w:t>
      </w:r>
      <w:r w:rsidR="00785978">
        <w:rPr>
          <w:rFonts w:ascii="Candara" w:hAnsi="Candara" w:cstheme="minorHAnsi"/>
          <w:color w:val="00212E"/>
          <w:sz w:val="28"/>
          <w:szCs w:val="28"/>
          <w:lang w:val="en-US"/>
        </w:rPr>
        <w:t xml:space="preserve"> </w:t>
      </w:r>
      <w:proofErr w:type="gramStart"/>
      <w:r w:rsidR="00785978">
        <w:rPr>
          <w:rFonts w:ascii="Candara" w:hAnsi="Candara" w:cstheme="minorHAnsi"/>
          <w:color w:val="00212E"/>
          <w:sz w:val="28"/>
          <w:szCs w:val="28"/>
          <w:lang w:val="en-US"/>
        </w:rPr>
        <w:t xml:space="preserve">Panettone </w:t>
      </w:r>
      <w:r w:rsidR="00914064">
        <w:rPr>
          <w:rFonts w:ascii="Candara" w:hAnsi="Candara" w:cstheme="minorHAnsi"/>
          <w:color w:val="00212E"/>
          <w:sz w:val="28"/>
          <w:szCs w:val="28"/>
          <w:lang w:val="en-US"/>
        </w:rPr>
        <w:t>,</w:t>
      </w:r>
      <w:proofErr w:type="gramEnd"/>
      <w:r w:rsidR="00914064">
        <w:rPr>
          <w:rFonts w:ascii="Candara" w:hAnsi="Candara" w:cstheme="minorHAnsi"/>
          <w:color w:val="00212E"/>
          <w:sz w:val="28"/>
          <w:szCs w:val="28"/>
          <w:lang w:val="en-US"/>
        </w:rPr>
        <w:t xml:space="preserve"> artisan product with natural </w:t>
      </w:r>
      <w:r w:rsidR="00427B9D">
        <w:rPr>
          <w:rFonts w:ascii="Candara" w:hAnsi="Candara" w:cstheme="minorHAnsi"/>
          <w:color w:val="00212E"/>
          <w:sz w:val="28"/>
          <w:szCs w:val="28"/>
          <w:lang w:val="en-US"/>
        </w:rPr>
        <w:t>leavening</w:t>
      </w:r>
    </w:p>
    <w:p w14:paraId="6BAE1D86" w14:textId="77777777" w:rsidR="00611B96" w:rsidRPr="003A32FB" w:rsidRDefault="00611B96" w:rsidP="004F0222">
      <w:pPr>
        <w:rPr>
          <w:rFonts w:ascii="Candara" w:hAnsi="Candara" w:cs="Vijaya"/>
          <w:b/>
          <w:sz w:val="28"/>
          <w:szCs w:val="28"/>
        </w:rPr>
      </w:pPr>
    </w:p>
    <w:p w14:paraId="66343D77" w14:textId="77777777" w:rsidR="0029514E" w:rsidRPr="0029514E" w:rsidRDefault="004F0222" w:rsidP="004F0222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>La Selezione di Biscotti secchi</w:t>
      </w:r>
      <w:r w:rsidRPr="0029514E">
        <w:rPr>
          <w:rFonts w:ascii="Candara" w:hAnsi="Candara" w:cs="Vijaya"/>
          <w:b/>
          <w:sz w:val="28"/>
          <w:szCs w:val="28"/>
        </w:rPr>
        <w:tab/>
      </w:r>
    </w:p>
    <w:p w14:paraId="66343D78" w14:textId="77777777" w:rsidR="004F0222" w:rsidRPr="0029514E" w:rsidRDefault="0029514E" w:rsidP="004F0222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>e Passito di Pantelleria</w:t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="004F0222" w:rsidRPr="0029514E">
        <w:rPr>
          <w:rFonts w:ascii="Candara" w:hAnsi="Candara" w:cs="Vijaya"/>
          <w:b/>
          <w:sz w:val="28"/>
          <w:szCs w:val="28"/>
        </w:rPr>
        <w:t>€</w:t>
      </w:r>
      <w:r w:rsidRPr="0029514E">
        <w:rPr>
          <w:rFonts w:ascii="Candara" w:hAnsi="Candara" w:cs="Vijaya"/>
          <w:b/>
          <w:sz w:val="28"/>
          <w:szCs w:val="28"/>
        </w:rPr>
        <w:t>10</w:t>
      </w:r>
      <w:r w:rsidR="004F0222" w:rsidRPr="0029514E">
        <w:rPr>
          <w:rFonts w:ascii="Candara" w:hAnsi="Candara" w:cs="Vijaya"/>
          <w:b/>
          <w:sz w:val="28"/>
          <w:szCs w:val="28"/>
        </w:rPr>
        <w:t>,00</w:t>
      </w:r>
    </w:p>
    <w:p w14:paraId="66343D79" w14:textId="77777777" w:rsidR="0029514E" w:rsidRDefault="004F0222" w:rsidP="004F0222">
      <w:pPr>
        <w:rPr>
          <w:rFonts w:ascii="Candara" w:hAnsi="Candara"/>
          <w:color w:val="00212E"/>
          <w:sz w:val="28"/>
          <w:szCs w:val="28"/>
        </w:rPr>
      </w:pPr>
      <w:r w:rsidRPr="002D146D">
        <w:rPr>
          <w:rFonts w:ascii="Candara" w:hAnsi="Candara"/>
          <w:color w:val="00212E"/>
          <w:sz w:val="28"/>
          <w:szCs w:val="28"/>
        </w:rPr>
        <w:t xml:space="preserve">Taste of </w:t>
      </w:r>
      <w:proofErr w:type="spellStart"/>
      <w:r w:rsidRPr="002D146D">
        <w:rPr>
          <w:rFonts w:ascii="Candara" w:hAnsi="Candara"/>
          <w:color w:val="00212E"/>
          <w:sz w:val="28"/>
          <w:szCs w:val="28"/>
        </w:rPr>
        <w:t>Sicilian</w:t>
      </w:r>
      <w:proofErr w:type="spellEnd"/>
      <w:r w:rsidRPr="002D146D">
        <w:rPr>
          <w:rFonts w:ascii="Candara" w:hAnsi="Candara"/>
          <w:color w:val="00212E"/>
          <w:sz w:val="28"/>
          <w:szCs w:val="28"/>
        </w:rPr>
        <w:t xml:space="preserve"> dry Biscuits</w:t>
      </w:r>
    </w:p>
    <w:p w14:paraId="07075B1F" w14:textId="77777777" w:rsidR="005C7FDB" w:rsidRDefault="005C7FDB" w:rsidP="004F0222">
      <w:pPr>
        <w:rPr>
          <w:rFonts w:ascii="Candara" w:hAnsi="Candara"/>
          <w:color w:val="00212E"/>
          <w:sz w:val="28"/>
          <w:szCs w:val="28"/>
        </w:rPr>
      </w:pPr>
    </w:p>
    <w:p w14:paraId="14711094" w14:textId="64FF964C" w:rsidR="005C7FDB" w:rsidRPr="0029514E" w:rsidRDefault="005C7FDB" w:rsidP="005C7FDB">
      <w:pPr>
        <w:rPr>
          <w:rFonts w:ascii="Candara" w:hAnsi="Candara" w:cs="Vijaya"/>
          <w:b/>
          <w:sz w:val="28"/>
          <w:szCs w:val="28"/>
        </w:rPr>
      </w:pPr>
      <w:r w:rsidRPr="0029514E">
        <w:rPr>
          <w:rFonts w:ascii="Candara" w:hAnsi="Candara" w:cs="Vijaya"/>
          <w:b/>
          <w:sz w:val="28"/>
          <w:szCs w:val="28"/>
        </w:rPr>
        <w:t xml:space="preserve">La </w:t>
      </w:r>
      <w:r>
        <w:rPr>
          <w:rFonts w:ascii="Candara" w:hAnsi="Candara" w:cs="Vijaya"/>
          <w:b/>
          <w:sz w:val="28"/>
          <w:szCs w:val="28"/>
        </w:rPr>
        <w:t>Cassata Siciliana e Marsala Dolce</w:t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</w:r>
      <w:r w:rsidRPr="0029514E">
        <w:rPr>
          <w:rFonts w:ascii="Candara" w:hAnsi="Candara" w:cs="Vijaya"/>
          <w:b/>
          <w:sz w:val="28"/>
          <w:szCs w:val="28"/>
        </w:rPr>
        <w:tab/>
        <w:t>€10,00</w:t>
      </w:r>
    </w:p>
    <w:p w14:paraId="5095AADF" w14:textId="27355777" w:rsidR="005C7FDB" w:rsidRPr="002D146D" w:rsidRDefault="005C7FDB" w:rsidP="005C7FDB">
      <w:pPr>
        <w:rPr>
          <w:rFonts w:ascii="Candara" w:hAnsi="Candara"/>
          <w:color w:val="00212E"/>
          <w:sz w:val="28"/>
          <w:szCs w:val="28"/>
        </w:rPr>
      </w:pPr>
      <w:proofErr w:type="spellStart"/>
      <w:r>
        <w:rPr>
          <w:rFonts w:ascii="Candara" w:hAnsi="Candara"/>
          <w:color w:val="00212E"/>
          <w:sz w:val="28"/>
          <w:szCs w:val="28"/>
        </w:rPr>
        <w:t>Sicilian</w:t>
      </w:r>
      <w:proofErr w:type="spellEnd"/>
      <w:r>
        <w:rPr>
          <w:rFonts w:ascii="Candara" w:hAnsi="Candara"/>
          <w:color w:val="00212E"/>
          <w:sz w:val="28"/>
          <w:szCs w:val="28"/>
        </w:rPr>
        <w:t xml:space="preserve"> Cassata with Ricotta</w:t>
      </w:r>
    </w:p>
    <w:p w14:paraId="66343D7A" w14:textId="77777777" w:rsidR="0029514E" w:rsidRPr="0029514E" w:rsidRDefault="0029514E" w:rsidP="004F0222">
      <w:pPr>
        <w:rPr>
          <w:rFonts w:ascii="Candara" w:hAnsi="Candara"/>
          <w:color w:val="004E6C" w:themeColor="accent2" w:themeShade="80"/>
          <w:sz w:val="28"/>
          <w:szCs w:val="28"/>
        </w:rPr>
      </w:pPr>
    </w:p>
    <w:p w14:paraId="66343D7B" w14:textId="77777777" w:rsidR="004F0222" w:rsidRPr="0029514E" w:rsidRDefault="004F0222" w:rsidP="004F0222">
      <w:pPr>
        <w:rPr>
          <w:rStyle w:val="Enfasidelicata"/>
          <w:rFonts w:ascii="Candara" w:hAnsi="Candara"/>
          <w:i w:val="0"/>
          <w:iCs w:val="0"/>
          <w:color w:val="004E6C" w:themeColor="accent2" w:themeShade="80"/>
          <w:sz w:val="28"/>
          <w:szCs w:val="28"/>
        </w:rPr>
      </w:pPr>
      <w:r w:rsidRPr="0029514E">
        <w:rPr>
          <w:rFonts w:ascii="Candara" w:hAnsi="Candara"/>
          <w:b/>
          <w:color w:val="546421" w:themeColor="accent6" w:themeShade="80"/>
          <w:sz w:val="24"/>
          <w:szCs w:val="24"/>
        </w:rPr>
        <w:t>I dolci sono di nostra produzione</w:t>
      </w:r>
    </w:p>
    <w:sectPr w:rsidR="004F0222" w:rsidRPr="0029514E" w:rsidSect="005C7FDB">
      <w:pgSz w:w="16838" w:h="11906" w:orient="landscape"/>
      <w:pgMar w:top="709" w:right="2663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95"/>
    <w:rsid w:val="00002B6F"/>
    <w:rsid w:val="000057A0"/>
    <w:rsid w:val="00022735"/>
    <w:rsid w:val="00025283"/>
    <w:rsid w:val="00025F81"/>
    <w:rsid w:val="000326AD"/>
    <w:rsid w:val="000574EA"/>
    <w:rsid w:val="00061ECE"/>
    <w:rsid w:val="00077EFB"/>
    <w:rsid w:val="0009502B"/>
    <w:rsid w:val="00097E05"/>
    <w:rsid w:val="000D690C"/>
    <w:rsid w:val="000D7AC4"/>
    <w:rsid w:val="000E0FDB"/>
    <w:rsid w:val="000E558A"/>
    <w:rsid w:val="00104AA9"/>
    <w:rsid w:val="001050E3"/>
    <w:rsid w:val="00145769"/>
    <w:rsid w:val="00170982"/>
    <w:rsid w:val="00190197"/>
    <w:rsid w:val="001A4FA9"/>
    <w:rsid w:val="001D0975"/>
    <w:rsid w:val="00256853"/>
    <w:rsid w:val="00260412"/>
    <w:rsid w:val="002769BF"/>
    <w:rsid w:val="0028525F"/>
    <w:rsid w:val="00294461"/>
    <w:rsid w:val="0029514E"/>
    <w:rsid w:val="002D146D"/>
    <w:rsid w:val="002F0025"/>
    <w:rsid w:val="002F009A"/>
    <w:rsid w:val="0033411B"/>
    <w:rsid w:val="00337713"/>
    <w:rsid w:val="00377385"/>
    <w:rsid w:val="003A32FB"/>
    <w:rsid w:val="003A70F8"/>
    <w:rsid w:val="003D089D"/>
    <w:rsid w:val="003D5434"/>
    <w:rsid w:val="00427B9D"/>
    <w:rsid w:val="00434899"/>
    <w:rsid w:val="00446949"/>
    <w:rsid w:val="00463913"/>
    <w:rsid w:val="004739A7"/>
    <w:rsid w:val="004E6B80"/>
    <w:rsid w:val="004F0222"/>
    <w:rsid w:val="0050738D"/>
    <w:rsid w:val="00511450"/>
    <w:rsid w:val="00532A8E"/>
    <w:rsid w:val="00560B95"/>
    <w:rsid w:val="00570272"/>
    <w:rsid w:val="00573691"/>
    <w:rsid w:val="005B5A71"/>
    <w:rsid w:val="005C7FDB"/>
    <w:rsid w:val="005F033E"/>
    <w:rsid w:val="0060181F"/>
    <w:rsid w:val="00611B96"/>
    <w:rsid w:val="0061628F"/>
    <w:rsid w:val="00655D95"/>
    <w:rsid w:val="006B38EA"/>
    <w:rsid w:val="006E143C"/>
    <w:rsid w:val="00733C37"/>
    <w:rsid w:val="00745D5A"/>
    <w:rsid w:val="007609C5"/>
    <w:rsid w:val="0076314F"/>
    <w:rsid w:val="00772E93"/>
    <w:rsid w:val="00785978"/>
    <w:rsid w:val="007B4614"/>
    <w:rsid w:val="007D4D57"/>
    <w:rsid w:val="007D78FA"/>
    <w:rsid w:val="007F7D81"/>
    <w:rsid w:val="00811112"/>
    <w:rsid w:val="008367E4"/>
    <w:rsid w:val="0084398B"/>
    <w:rsid w:val="00855425"/>
    <w:rsid w:val="00857043"/>
    <w:rsid w:val="00857EE8"/>
    <w:rsid w:val="008658C8"/>
    <w:rsid w:val="008B4303"/>
    <w:rsid w:val="008C0A49"/>
    <w:rsid w:val="008E0213"/>
    <w:rsid w:val="00914064"/>
    <w:rsid w:val="00920281"/>
    <w:rsid w:val="00924807"/>
    <w:rsid w:val="0099517B"/>
    <w:rsid w:val="009D54B3"/>
    <w:rsid w:val="00A04C28"/>
    <w:rsid w:val="00A36941"/>
    <w:rsid w:val="00A55811"/>
    <w:rsid w:val="00A6478C"/>
    <w:rsid w:val="00A766A4"/>
    <w:rsid w:val="00A779C1"/>
    <w:rsid w:val="00A81BB6"/>
    <w:rsid w:val="00AF4F33"/>
    <w:rsid w:val="00B03155"/>
    <w:rsid w:val="00B20789"/>
    <w:rsid w:val="00B525D7"/>
    <w:rsid w:val="00B779CB"/>
    <w:rsid w:val="00BB3FD0"/>
    <w:rsid w:val="00BC4792"/>
    <w:rsid w:val="00BD347F"/>
    <w:rsid w:val="00BE1735"/>
    <w:rsid w:val="00C0537C"/>
    <w:rsid w:val="00C1513E"/>
    <w:rsid w:val="00C42B00"/>
    <w:rsid w:val="00C66FDA"/>
    <w:rsid w:val="00CB7049"/>
    <w:rsid w:val="00CC66BE"/>
    <w:rsid w:val="00CE5446"/>
    <w:rsid w:val="00CF2F65"/>
    <w:rsid w:val="00CF4099"/>
    <w:rsid w:val="00D16512"/>
    <w:rsid w:val="00D2023A"/>
    <w:rsid w:val="00D21EE1"/>
    <w:rsid w:val="00D71393"/>
    <w:rsid w:val="00D819C3"/>
    <w:rsid w:val="00DA4D17"/>
    <w:rsid w:val="00DA532F"/>
    <w:rsid w:val="00DB53EC"/>
    <w:rsid w:val="00DF793F"/>
    <w:rsid w:val="00E05B9D"/>
    <w:rsid w:val="00E84D8F"/>
    <w:rsid w:val="00E86450"/>
    <w:rsid w:val="00EA5F73"/>
    <w:rsid w:val="00EB7718"/>
    <w:rsid w:val="00F009AA"/>
    <w:rsid w:val="00F0434D"/>
    <w:rsid w:val="00F04729"/>
    <w:rsid w:val="00F11966"/>
    <w:rsid w:val="00F33C5D"/>
    <w:rsid w:val="00F4383E"/>
    <w:rsid w:val="00F53BFA"/>
    <w:rsid w:val="00F96580"/>
    <w:rsid w:val="00FA3215"/>
    <w:rsid w:val="00FC78ED"/>
    <w:rsid w:val="00FE1AE4"/>
    <w:rsid w:val="00FF0C33"/>
    <w:rsid w:val="00FF1F05"/>
    <w:rsid w:val="00FF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3D61"/>
  <w15:docId w15:val="{9A13BDA2-53A5-4EF7-A400-C60C58149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25F"/>
  </w:style>
  <w:style w:type="paragraph" w:styleId="Titolo1">
    <w:name w:val="heading 1"/>
    <w:basedOn w:val="Normale"/>
    <w:next w:val="Normale"/>
    <w:link w:val="Titolo1Carattere"/>
    <w:uiPriority w:val="9"/>
    <w:qFormat/>
    <w:rsid w:val="0028525F"/>
    <w:pPr>
      <w:pBdr>
        <w:bottom w:val="single" w:sz="12" w:space="1" w:color="0B5294" w:themeColor="accent1" w:themeShade="BF"/>
      </w:pBdr>
      <w:spacing w:before="60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8525F"/>
    <w:pPr>
      <w:pBdr>
        <w:bottom w:val="single" w:sz="8" w:space="1" w:color="0F6FC6" w:themeColor="accent1"/>
      </w:pBdr>
      <w:spacing w:before="200"/>
      <w:outlineLvl w:val="1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8525F"/>
    <w:pPr>
      <w:pBdr>
        <w:bottom w:val="single" w:sz="4" w:space="1" w:color="59A9F2" w:themeColor="accent1" w:themeTint="99"/>
      </w:pBdr>
      <w:spacing w:before="200"/>
      <w:outlineLvl w:val="2"/>
    </w:pPr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8525F"/>
    <w:pPr>
      <w:pBdr>
        <w:bottom w:val="single" w:sz="4" w:space="2" w:color="90C5F6" w:themeColor="accent1" w:themeTint="66"/>
      </w:pBdr>
      <w:spacing w:before="200"/>
      <w:outlineLvl w:val="3"/>
    </w:pPr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525F"/>
    <w:pPr>
      <w:spacing w:before="200"/>
      <w:outlineLvl w:val="4"/>
    </w:pPr>
    <w:rPr>
      <w:rFonts w:asciiTheme="majorHAnsi" w:eastAsiaTheme="majorEastAsia" w:hAnsiTheme="majorHAnsi" w:cstheme="majorBidi"/>
      <w:color w:val="0F6FC6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525F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0F6FC6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8525F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8525F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8525F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28525F"/>
    <w:pPr>
      <w:pBdr>
        <w:top w:val="single" w:sz="8" w:space="10" w:color="75B7F4" w:themeColor="accent1" w:themeTint="7F"/>
        <w:bottom w:val="single" w:sz="24" w:space="15" w:color="0BD0D9" w:themeColor="accent3"/>
      </w:pBdr>
      <w:jc w:val="center"/>
    </w:pPr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28525F"/>
    <w:rPr>
      <w:rFonts w:asciiTheme="majorHAnsi" w:eastAsiaTheme="majorEastAsia" w:hAnsiTheme="majorHAnsi" w:cstheme="majorBidi"/>
      <w:i/>
      <w:iCs/>
      <w:color w:val="073662" w:themeColor="accent1" w:themeShade="7F"/>
      <w:sz w:val="60"/>
      <w:szCs w:val="6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525F"/>
    <w:rPr>
      <w:rFonts w:asciiTheme="majorHAnsi" w:eastAsiaTheme="majorEastAsia" w:hAnsiTheme="majorHAnsi" w:cstheme="majorBidi"/>
      <w:b/>
      <w:bCs/>
      <w:color w:val="0B5294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8525F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8525F"/>
    <w:rPr>
      <w:rFonts w:asciiTheme="majorHAnsi" w:eastAsiaTheme="majorEastAsia" w:hAnsiTheme="majorHAnsi" w:cstheme="majorBidi"/>
      <w:color w:val="0F6FC6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8525F"/>
    <w:rPr>
      <w:rFonts w:asciiTheme="majorHAnsi" w:eastAsiaTheme="majorEastAsia" w:hAnsiTheme="majorHAnsi" w:cstheme="majorBidi"/>
      <w:i/>
      <w:iCs/>
      <w:color w:val="0F6FC6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525F"/>
    <w:rPr>
      <w:rFonts w:asciiTheme="majorHAnsi" w:eastAsiaTheme="majorEastAsia" w:hAnsiTheme="majorHAnsi" w:cstheme="majorBidi"/>
      <w:color w:val="0F6FC6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525F"/>
    <w:rPr>
      <w:rFonts w:asciiTheme="majorHAnsi" w:eastAsiaTheme="majorEastAsia" w:hAnsiTheme="majorHAnsi" w:cstheme="majorBidi"/>
      <w:i/>
      <w:iCs/>
      <w:color w:val="0F6FC6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8525F"/>
    <w:rPr>
      <w:rFonts w:asciiTheme="majorHAnsi" w:eastAsiaTheme="majorEastAsia" w:hAnsiTheme="majorHAnsi" w:cstheme="majorBidi"/>
      <w:b/>
      <w:bCs/>
      <w:color w:val="0BD0D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8525F"/>
    <w:rPr>
      <w:rFonts w:asciiTheme="majorHAnsi" w:eastAsiaTheme="majorEastAsia" w:hAnsiTheme="majorHAnsi" w:cstheme="majorBidi"/>
      <w:b/>
      <w:bCs/>
      <w:i/>
      <w:iCs/>
      <w:color w:val="0BD0D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8525F"/>
    <w:rPr>
      <w:rFonts w:asciiTheme="majorHAnsi" w:eastAsiaTheme="majorEastAsia" w:hAnsiTheme="majorHAnsi" w:cstheme="majorBidi"/>
      <w:i/>
      <w:iCs/>
      <w:color w:val="0BD0D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8525F"/>
    <w:rPr>
      <w:b/>
      <w:bCs/>
      <w:sz w:val="18"/>
      <w:szCs w:val="1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8525F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8525F"/>
    <w:rPr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8525F"/>
    <w:rPr>
      <w:b/>
      <w:bCs/>
      <w:spacing w:val="0"/>
    </w:rPr>
  </w:style>
  <w:style w:type="character" w:styleId="Enfasicorsivo">
    <w:name w:val="Emphasis"/>
    <w:uiPriority w:val="20"/>
    <w:qFormat/>
    <w:rsid w:val="0028525F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28525F"/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8525F"/>
  </w:style>
  <w:style w:type="paragraph" w:styleId="Paragrafoelenco">
    <w:name w:val="List Paragraph"/>
    <w:basedOn w:val="Normale"/>
    <w:uiPriority w:val="34"/>
    <w:qFormat/>
    <w:rsid w:val="0028525F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285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852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8525F"/>
    <w:pPr>
      <w:pBdr>
        <w:top w:val="single" w:sz="12" w:space="10" w:color="90C5F6" w:themeColor="accent1" w:themeTint="66"/>
        <w:left w:val="single" w:sz="36" w:space="4" w:color="0F6FC6" w:themeColor="accent1"/>
        <w:bottom w:val="single" w:sz="24" w:space="10" w:color="0BD0D9" w:themeColor="accent3"/>
        <w:right w:val="single" w:sz="36" w:space="4" w:color="0F6FC6" w:themeColor="accent1"/>
      </w:pBdr>
      <w:shd w:val="clear" w:color="auto" w:fill="0F6FC6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852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0F6FC6" w:themeFill="accent1"/>
    </w:rPr>
  </w:style>
  <w:style w:type="character" w:styleId="Enfasidelicata">
    <w:name w:val="Subtle Emphasis"/>
    <w:uiPriority w:val="19"/>
    <w:qFormat/>
    <w:rsid w:val="0028525F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28525F"/>
    <w:rPr>
      <w:b/>
      <w:bCs/>
      <w:i/>
      <w:iCs/>
      <w:color w:val="0F6FC6" w:themeColor="accent1"/>
      <w:sz w:val="22"/>
      <w:szCs w:val="22"/>
    </w:rPr>
  </w:style>
  <w:style w:type="character" w:styleId="Riferimentodelicato">
    <w:name w:val="Subtle Reference"/>
    <w:uiPriority w:val="31"/>
    <w:qFormat/>
    <w:rsid w:val="0028525F"/>
    <w:rPr>
      <w:color w:val="auto"/>
      <w:u w:val="single" w:color="0BD0D9" w:themeColor="accent3"/>
    </w:rPr>
  </w:style>
  <w:style w:type="character" w:styleId="Riferimentointenso">
    <w:name w:val="Intense Reference"/>
    <w:basedOn w:val="Carpredefinitoparagrafo"/>
    <w:uiPriority w:val="32"/>
    <w:qFormat/>
    <w:rsid w:val="0028525F"/>
    <w:rPr>
      <w:b/>
      <w:bCs/>
      <w:color w:val="089BA2" w:themeColor="accent3" w:themeShade="BF"/>
      <w:u w:val="single" w:color="0BD0D9" w:themeColor="accent3"/>
    </w:rPr>
  </w:style>
  <w:style w:type="character" w:styleId="Titolodellibro">
    <w:name w:val="Book Title"/>
    <w:basedOn w:val="Carpredefinitoparagrafo"/>
    <w:uiPriority w:val="33"/>
    <w:qFormat/>
    <w:rsid w:val="0028525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525F"/>
    <w:pPr>
      <w:outlineLvl w:val="9"/>
    </w:pPr>
    <w:rPr>
      <w:lang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52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525F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8C0A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8C0A49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y2iqfc">
    <w:name w:val="y2iqfc"/>
    <w:basedOn w:val="Carpredefinitoparagrafo"/>
    <w:rsid w:val="008C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3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4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1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29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62333">
                                          <w:marLeft w:val="0"/>
                                          <w:marRight w:val="149"/>
                                          <w:marTop w:val="1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2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925397">
                                                  <w:marLeft w:val="-149"/>
                                                  <w:marRight w:val="-14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Equinozio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ravatta nera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74559-E1B5-432E-BBED-E4CC932D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Emanuele</dc:creator>
  <cp:lastModifiedBy>Emanuele Russo</cp:lastModifiedBy>
  <cp:revision>78</cp:revision>
  <cp:lastPrinted>2023-12-31T17:00:00Z</cp:lastPrinted>
  <dcterms:created xsi:type="dcterms:W3CDTF">2022-07-13T22:35:00Z</dcterms:created>
  <dcterms:modified xsi:type="dcterms:W3CDTF">2023-12-31T17:01:00Z</dcterms:modified>
</cp:coreProperties>
</file>